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85919" w:rsidRPr="006A0791" w:rsidRDefault="00385919" w:rsidP="0036002E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A0791">
        <w:rPr>
          <w:b/>
          <w:bCs/>
          <w:color w:val="C00000"/>
          <w:sz w:val="28"/>
          <w:szCs w:val="28"/>
        </w:rPr>
        <w:t>РЕКОМЕНДАЦИИ</w:t>
      </w:r>
      <w:r w:rsidR="000236F4" w:rsidRPr="006A0791">
        <w:rPr>
          <w:b/>
          <w:bCs/>
          <w:color w:val="C00000"/>
          <w:sz w:val="28"/>
          <w:szCs w:val="28"/>
        </w:rPr>
        <w:t xml:space="preserve"> </w:t>
      </w:r>
      <w:r w:rsidR="0036002E" w:rsidRPr="006A0791">
        <w:rPr>
          <w:b/>
          <w:bCs/>
          <w:color w:val="C00000"/>
          <w:sz w:val="28"/>
          <w:szCs w:val="28"/>
        </w:rPr>
        <w:t>ВЫПУСКНИКАМ</w:t>
      </w:r>
    </w:p>
    <w:p w:rsidR="00780BCE" w:rsidRPr="006A0791" w:rsidRDefault="002706D1" w:rsidP="0011188A">
      <w:pPr>
        <w:pStyle w:val="a3"/>
        <w:spacing w:before="0" w:beforeAutospacing="0" w:after="0" w:afterAutospacing="0"/>
        <w:ind w:left="160" w:right="200"/>
        <w:jc w:val="center"/>
        <w:rPr>
          <w:b/>
          <w:bCs/>
          <w:i/>
          <w:color w:val="C00000"/>
          <w:sz w:val="28"/>
          <w:szCs w:val="28"/>
        </w:rPr>
      </w:pPr>
      <w:r w:rsidRPr="006A0791">
        <w:rPr>
          <w:b/>
          <w:bCs/>
          <w:i/>
          <w:color w:val="C00000"/>
          <w:sz w:val="28"/>
          <w:szCs w:val="28"/>
        </w:rPr>
        <w:t>п</w:t>
      </w:r>
      <w:r w:rsidR="00CD26FE" w:rsidRPr="006A0791">
        <w:rPr>
          <w:b/>
          <w:bCs/>
          <w:i/>
          <w:color w:val="C00000"/>
          <w:sz w:val="28"/>
          <w:szCs w:val="28"/>
        </w:rPr>
        <w:t xml:space="preserve">о психологической подготовке к </w:t>
      </w:r>
      <w:r w:rsidR="00385919" w:rsidRPr="006A0791">
        <w:rPr>
          <w:b/>
          <w:bCs/>
          <w:i/>
          <w:color w:val="C00000"/>
          <w:sz w:val="28"/>
          <w:szCs w:val="28"/>
        </w:rPr>
        <w:t>ГИА</w:t>
      </w:r>
    </w:p>
    <w:p w:rsidR="00CD26FE" w:rsidRDefault="00CD26FE" w:rsidP="00780BCE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 w:themeColor="text1"/>
          <w:kern w:val="36"/>
        </w:rPr>
      </w:pPr>
    </w:p>
    <w:p w:rsidR="00385919" w:rsidRPr="0011188A" w:rsidRDefault="00385919" w:rsidP="00780BCE">
      <w:pPr>
        <w:pStyle w:val="a3"/>
        <w:spacing w:before="0" w:beforeAutospacing="0" w:after="0" w:afterAutospacing="0"/>
        <w:ind w:firstLine="480"/>
        <w:jc w:val="both"/>
      </w:pPr>
      <w:r w:rsidRPr="0011188A">
        <w:rPr>
          <w:b/>
          <w:bCs/>
          <w:i/>
          <w:iCs/>
        </w:rPr>
        <w:t>Подготовка к экзамену: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</w:t>
      </w:r>
      <w:r w:rsidRPr="0011188A">
        <w:t xml:space="preserve"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</w:t>
      </w:r>
      <w:r w:rsidRPr="0011188A">
        <w:rPr>
          <w:b/>
        </w:rPr>
        <w:t>а какие именно разделы и темы</w:t>
      </w:r>
      <w:r w:rsidRPr="0011188A">
        <w:t>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</w:t>
      </w:r>
      <w:r w:rsidRPr="0011188A">
        <w:t xml:space="preserve"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 </w:t>
      </w:r>
      <w:r w:rsidRPr="0011188A">
        <w:t xml:space="preserve">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 </w:t>
      </w:r>
      <w:r w:rsidRPr="0011188A"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</w:t>
      </w:r>
      <w:r w:rsidRPr="0011188A"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780BCE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 </w:t>
      </w:r>
      <w:r w:rsidR="004307EB" w:rsidRPr="0011188A">
        <w:t>К</w:t>
      </w:r>
      <w:r w:rsidR="00A526A6" w:rsidRPr="0011188A">
        <w:t xml:space="preserve">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A526A6" w:rsidRPr="0011188A" w:rsidRDefault="00A526A6" w:rsidP="0089484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A526A6" w:rsidRPr="0011188A" w:rsidRDefault="00A526A6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A526A6" w:rsidRPr="0011188A" w:rsidRDefault="00A526A6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CD13C9" w:rsidRPr="0011188A" w:rsidRDefault="00A526A6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</w:t>
      </w:r>
      <w:r w:rsidR="00CD13C9" w:rsidRPr="0011188A">
        <w:t>сь допоздна перед экзаменом!</w:t>
      </w:r>
    </w:p>
    <w:p w:rsidR="00A526A6" w:rsidRPr="0011188A" w:rsidRDefault="00CD13C9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 xml:space="preserve"> Ежедневно выпол</w:t>
      </w:r>
      <w:r w:rsidR="00A526A6" w:rsidRPr="0011188A">
        <w:t>няйте упражнения, которые способствуют снятию внутреннего напряжения, усталости, достижению расслабления.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t>Оставьте один день перед экзаменом на то, чтобы еще раз повторить самые трудные вопросы.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firstLine="480"/>
        <w:jc w:val="both"/>
      </w:pPr>
      <w:r w:rsidRPr="0011188A">
        <w:rPr>
          <w:b/>
          <w:bCs/>
          <w:i/>
          <w:iCs/>
        </w:rPr>
        <w:t>Накануне экзамена:</w:t>
      </w:r>
    </w:p>
    <w:p w:rsidR="004307EB" w:rsidRPr="0011188A" w:rsidRDefault="00385919" w:rsidP="00780BCE">
      <w:pPr>
        <w:pStyle w:val="a3"/>
        <w:spacing w:before="0" w:beforeAutospacing="0" w:after="0" w:afterAutospacing="0"/>
        <w:ind w:firstLine="425"/>
        <w:jc w:val="both"/>
      </w:pPr>
      <w:r w:rsidRPr="0011188A"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385919" w:rsidRPr="0011188A" w:rsidRDefault="00385919" w:rsidP="00894841">
      <w:pPr>
        <w:pStyle w:val="a3"/>
        <w:spacing w:before="0" w:beforeAutospacing="0" w:after="0" w:afterAutospacing="0"/>
        <w:ind w:firstLine="425"/>
        <w:jc w:val="both"/>
      </w:pPr>
      <w:r w:rsidRPr="0011188A"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385919" w:rsidRPr="0011188A" w:rsidRDefault="00385919" w:rsidP="00780BCE">
      <w:pPr>
        <w:pStyle w:val="a3"/>
        <w:keepNext/>
        <w:spacing w:before="0" w:beforeAutospacing="0" w:after="0" w:afterAutospacing="0"/>
        <w:ind w:firstLine="700"/>
        <w:jc w:val="both"/>
        <w:outlineLvl w:val="1"/>
      </w:pPr>
      <w:r w:rsidRPr="0011188A">
        <w:rPr>
          <w:b/>
          <w:bCs/>
          <w:i/>
          <w:iCs/>
        </w:rPr>
        <w:lastRenderedPageBreak/>
        <w:t>Перед началом тестирования</w:t>
      </w:r>
      <w:r w:rsidR="004307EB" w:rsidRPr="0011188A">
        <w:rPr>
          <w:b/>
          <w:bCs/>
          <w:i/>
          <w:iCs/>
        </w:rPr>
        <w:t>:</w:t>
      </w:r>
    </w:p>
    <w:p w:rsidR="00385919" w:rsidRPr="0011188A" w:rsidRDefault="004307EB" w:rsidP="00894841">
      <w:pPr>
        <w:pStyle w:val="a3"/>
        <w:spacing w:before="0" w:beforeAutospacing="0" w:after="0" w:afterAutospacing="0"/>
        <w:ind w:firstLine="328"/>
        <w:jc w:val="both"/>
      </w:pPr>
      <w:r w:rsidRPr="0011188A">
        <w:t xml:space="preserve">    </w:t>
      </w:r>
      <w:r w:rsidR="00385919" w:rsidRPr="0011188A"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="00385919" w:rsidRPr="0011188A">
        <w:rPr>
          <w:i/>
          <w:iCs/>
        </w:rPr>
        <w:t xml:space="preserve"> </w:t>
      </w:r>
      <w:r w:rsidR="00385919" w:rsidRPr="0011188A">
        <w:t xml:space="preserve">и т.д.). Будьте внимательны!!! От того, как Вы внимательно запомните все эти правила, зависит правильность Ваших ответов! </w:t>
      </w:r>
    </w:p>
    <w:p w:rsidR="00385919" w:rsidRPr="0011188A" w:rsidRDefault="00385919" w:rsidP="00780BCE">
      <w:pPr>
        <w:pStyle w:val="a3"/>
        <w:keepNext/>
        <w:spacing w:before="0" w:beforeAutospacing="0" w:after="0" w:afterAutospacing="0"/>
        <w:ind w:firstLine="700"/>
        <w:jc w:val="both"/>
        <w:outlineLvl w:val="1"/>
      </w:pPr>
      <w:r w:rsidRPr="0011188A">
        <w:rPr>
          <w:b/>
          <w:bCs/>
          <w:i/>
          <w:iCs/>
        </w:rPr>
        <w:t>Во время тестирования: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>Пробегите глазами весь тест, чтобы увидеть, какого типа задания в нем содержатся.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>Внимательно прочитаете вопрос до конца, чтобы правильно понять его смысл.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 xml:space="preserve"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 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 </w:t>
      </w:r>
      <w:r w:rsidRPr="0011188A"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 </w:t>
      </w:r>
      <w:r w:rsidRPr="0011188A"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 </w:t>
      </w:r>
      <w:r w:rsidRPr="0011188A"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>Оставьте время для проверки своей работы, чтобы успеть пробежать глазами и заметить явные ошибки.</w:t>
      </w:r>
    </w:p>
    <w:p w:rsidR="002316D6" w:rsidRPr="0011188A" w:rsidRDefault="00385919" w:rsidP="0011188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 xml:space="preserve"> Если не уверены в выборе ответа, доверьтесь интуиции!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11188A">
        <w:rPr>
          <w:rStyle w:val="a4"/>
          <w:i/>
          <w:iCs/>
          <w:color w:val="000000" w:themeColor="text1"/>
        </w:rPr>
        <w:t>Рекомендации по поведению до и в момент экзамена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1. За день до начала экзамена постарайся ничего не делать. Если ты чего-то не доучил, лучше не пытайся.</w:t>
      </w:r>
      <w:r w:rsidR="004307EB" w:rsidRPr="0011188A">
        <w:rPr>
          <w:color w:val="000000" w:themeColor="text1"/>
        </w:rPr>
        <w:t xml:space="preserve"> </w:t>
      </w:r>
      <w:r w:rsidRPr="0011188A">
        <w:rPr>
          <w:color w:val="000000" w:themeColor="text1"/>
        </w:rPr>
        <w:t>Отдыхай, развлекайся и постарайся забыть о предстоящем экзамене.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2. Перед экзаменом обязательно хорошо выспись.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r w:rsidR="004307EB" w:rsidRPr="0011188A">
        <w:rPr>
          <w:color w:val="000000" w:themeColor="text1"/>
        </w:rPr>
        <w:t>заходить,</w:t>
      </w:r>
      <w:r w:rsidRPr="0011188A">
        <w:rPr>
          <w:color w:val="000000" w:themeColor="text1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4. Приведи в порядок свои эмоции, соберись с мыслями.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5. Смело входи в класс с уверенностью, что все получится. </w:t>
      </w:r>
    </w:p>
    <w:p w:rsidR="00816640" w:rsidRPr="0011188A" w:rsidRDefault="004307EB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6.</w:t>
      </w:r>
      <w:r w:rsidR="00816640" w:rsidRPr="0011188A">
        <w:rPr>
          <w:color w:val="000000" w:themeColor="text1"/>
        </w:rPr>
        <w:t xml:space="preserve">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7. Выполни дыхательные упражнения для снятия напряжения:</w:t>
      </w:r>
    </w:p>
    <w:p w:rsidR="0011188A" w:rsidRDefault="0011188A" w:rsidP="0011188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сядь удобно</w:t>
      </w:r>
    </w:p>
    <w:p w:rsidR="0011188A" w:rsidRDefault="00816640" w:rsidP="0011188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</w:rPr>
      </w:pPr>
      <w:r w:rsidRPr="0011188A">
        <w:rPr>
          <w:color w:val="000000" w:themeColor="text1"/>
        </w:rPr>
        <w:t>глубо</w:t>
      </w:r>
      <w:r w:rsidR="0011188A">
        <w:rPr>
          <w:color w:val="000000" w:themeColor="text1"/>
        </w:rPr>
        <w:t>кий вдох через нос (4–6 секунд)</w:t>
      </w:r>
    </w:p>
    <w:p w:rsidR="00816640" w:rsidRPr="0011188A" w:rsidRDefault="0011188A" w:rsidP="0011188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задержка дыхания (2–3 секунды)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8. Слушай внимательно, чтобы не отвлекаться в дальнейшем и не задавать лишних вопросов об оформлении тестирования. </w:t>
      </w:r>
      <w:r w:rsidRPr="0011188A">
        <w:rPr>
          <w:b/>
          <w:color w:val="000000" w:themeColor="text1"/>
        </w:rPr>
        <w:t>Тебе все объяснят</w:t>
      </w:r>
      <w:r w:rsidRPr="0011188A">
        <w:rPr>
          <w:color w:val="000000" w:themeColor="text1"/>
        </w:rPr>
        <w:t xml:space="preserve">: как заполнить бланк, какими буквами писать, как кодировать номер школы и т.д.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9. 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  <w:r w:rsidRPr="0011188A">
        <w:rPr>
          <w:b/>
          <w:color w:val="000000" w:themeColor="text1"/>
          <w:u w:val="single"/>
        </w:rPr>
        <w:t>Торопись не спеша. Читай задания до конца</w:t>
      </w:r>
      <w:r w:rsidRPr="0011188A">
        <w:rPr>
          <w:color w:val="000000" w:themeColor="text1"/>
        </w:rPr>
        <w:t>. Спешка не должна приводить к тому, что ты поймешь задание по первым словам, а концовку придумаешь сам.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lastRenderedPageBreak/>
        <w:t xml:space="preserve">12. Действуй методом исключения! Последовательно исключай те ответы, которые явно не подходят.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13. Если ты сомневаешься в правильности ответа, тебе сложно сделать выбор. Доверься своей интуиции!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0236F4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0236F4" w:rsidRDefault="000236F4" w:rsidP="000236F4">
      <w:bookmarkStart w:id="0" w:name="_GoBack"/>
      <w:bookmarkEnd w:id="0"/>
    </w:p>
    <w:sectPr w:rsidR="000236F4" w:rsidSect="000236F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9A"/>
    <w:multiLevelType w:val="hybridMultilevel"/>
    <w:tmpl w:val="379A8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A"/>
    <w:multiLevelType w:val="multilevel"/>
    <w:tmpl w:val="5B52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C129A"/>
    <w:multiLevelType w:val="hybridMultilevel"/>
    <w:tmpl w:val="8278A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919"/>
    <w:rsid w:val="000236F4"/>
    <w:rsid w:val="00034CF3"/>
    <w:rsid w:val="000D1DB7"/>
    <w:rsid w:val="000D3A38"/>
    <w:rsid w:val="000E1664"/>
    <w:rsid w:val="0011188A"/>
    <w:rsid w:val="00125E4B"/>
    <w:rsid w:val="001A7F64"/>
    <w:rsid w:val="002316D6"/>
    <w:rsid w:val="00265827"/>
    <w:rsid w:val="002706D1"/>
    <w:rsid w:val="002A7484"/>
    <w:rsid w:val="0036002E"/>
    <w:rsid w:val="00372883"/>
    <w:rsid w:val="00385919"/>
    <w:rsid w:val="004307EB"/>
    <w:rsid w:val="004C3CCF"/>
    <w:rsid w:val="004F363F"/>
    <w:rsid w:val="00585ECF"/>
    <w:rsid w:val="005C5AF8"/>
    <w:rsid w:val="00686AAA"/>
    <w:rsid w:val="006A0791"/>
    <w:rsid w:val="006D778F"/>
    <w:rsid w:val="006E0E1F"/>
    <w:rsid w:val="006E6A04"/>
    <w:rsid w:val="006F2BDE"/>
    <w:rsid w:val="0070406F"/>
    <w:rsid w:val="00780BCE"/>
    <w:rsid w:val="00816640"/>
    <w:rsid w:val="00860720"/>
    <w:rsid w:val="00894841"/>
    <w:rsid w:val="008C5369"/>
    <w:rsid w:val="00937558"/>
    <w:rsid w:val="009921C5"/>
    <w:rsid w:val="009F1BDC"/>
    <w:rsid w:val="00A03611"/>
    <w:rsid w:val="00A526A6"/>
    <w:rsid w:val="00A5295A"/>
    <w:rsid w:val="00A6555D"/>
    <w:rsid w:val="00AE6199"/>
    <w:rsid w:val="00BD72F8"/>
    <w:rsid w:val="00CA45C7"/>
    <w:rsid w:val="00CC7AAD"/>
    <w:rsid w:val="00CD13C9"/>
    <w:rsid w:val="00CD26FE"/>
    <w:rsid w:val="00D36070"/>
    <w:rsid w:val="00D44239"/>
    <w:rsid w:val="00D56398"/>
    <w:rsid w:val="00DC2568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18A2-6E6E-4559-B412-F11FE3D7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Professional</cp:lastModifiedBy>
  <cp:revision>31</cp:revision>
  <dcterms:created xsi:type="dcterms:W3CDTF">2012-09-24T15:44:00Z</dcterms:created>
  <dcterms:modified xsi:type="dcterms:W3CDTF">2023-04-05T13:53:00Z</dcterms:modified>
</cp:coreProperties>
</file>