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85919" w:rsidRPr="00AB7488" w:rsidRDefault="00385919" w:rsidP="0036002E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AB7488">
        <w:rPr>
          <w:b/>
          <w:bCs/>
          <w:color w:val="C00000"/>
          <w:sz w:val="28"/>
          <w:szCs w:val="28"/>
        </w:rPr>
        <w:t>РЕКОМЕНДАЦИИ</w:t>
      </w:r>
      <w:r w:rsidR="000236F4" w:rsidRPr="00AB7488">
        <w:rPr>
          <w:b/>
          <w:bCs/>
          <w:color w:val="C00000"/>
          <w:sz w:val="28"/>
          <w:szCs w:val="28"/>
        </w:rPr>
        <w:t xml:space="preserve"> </w:t>
      </w:r>
      <w:r w:rsidRPr="00AB7488">
        <w:rPr>
          <w:b/>
          <w:bCs/>
          <w:color w:val="C00000"/>
          <w:sz w:val="28"/>
          <w:szCs w:val="28"/>
        </w:rPr>
        <w:t xml:space="preserve">РОДИТЕЛЯМ </w:t>
      </w:r>
    </w:p>
    <w:p w:rsidR="00780BCE" w:rsidRPr="00AB7488" w:rsidRDefault="002706D1" w:rsidP="0011188A">
      <w:pPr>
        <w:pStyle w:val="a3"/>
        <w:spacing w:before="0" w:beforeAutospacing="0" w:after="0" w:afterAutospacing="0"/>
        <w:ind w:left="160" w:right="200"/>
        <w:jc w:val="center"/>
        <w:rPr>
          <w:b/>
          <w:bCs/>
          <w:i/>
          <w:color w:val="C00000"/>
          <w:sz w:val="28"/>
          <w:szCs w:val="28"/>
        </w:rPr>
      </w:pPr>
      <w:r w:rsidRPr="00AB7488">
        <w:rPr>
          <w:b/>
          <w:bCs/>
          <w:i/>
          <w:color w:val="C00000"/>
          <w:sz w:val="28"/>
          <w:szCs w:val="28"/>
        </w:rPr>
        <w:t>п</w:t>
      </w:r>
      <w:r w:rsidR="000B3D9C" w:rsidRPr="00AB7488">
        <w:rPr>
          <w:b/>
          <w:bCs/>
          <w:i/>
          <w:color w:val="C00000"/>
          <w:sz w:val="28"/>
          <w:szCs w:val="28"/>
        </w:rPr>
        <w:t xml:space="preserve">о психологической подготовке к </w:t>
      </w:r>
      <w:r w:rsidR="00385919" w:rsidRPr="00AB7488">
        <w:rPr>
          <w:b/>
          <w:bCs/>
          <w:i/>
          <w:color w:val="C00000"/>
          <w:sz w:val="28"/>
          <w:szCs w:val="28"/>
        </w:rPr>
        <w:t>ГИА</w:t>
      </w:r>
    </w:p>
    <w:p w:rsidR="00780BCE" w:rsidRDefault="00780BCE" w:rsidP="004307EB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0E1664" w:rsidRDefault="00780BCE" w:rsidP="004307EB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МАМЫ И ПАПЫ</w:t>
      </w:r>
      <w:r w:rsidR="00860720" w:rsidRPr="004307EB">
        <w:rPr>
          <w:b/>
          <w:sz w:val="26"/>
          <w:szCs w:val="26"/>
        </w:rPr>
        <w:t>!</w:t>
      </w:r>
    </w:p>
    <w:p w:rsidR="00780BCE" w:rsidRPr="0011188A" w:rsidRDefault="00780BCE" w:rsidP="004307E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0236F4" w:rsidRDefault="00385919" w:rsidP="00780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секрет, что успешность сдачи экзамена во многом зависит от настроя и отношения к этому родителей. </w:t>
      </w:r>
      <w:r w:rsidR="00860720" w:rsidRPr="00111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вас и ваших детей наступает ответственная и волнующая пора-пора сдачи первых государственных экзаменов. От того, насколько серьезно вы к ним отнесетесь, во многом зависит итог участия вашего ребенка в экзаменационном марафоне.</w:t>
      </w:r>
      <w:r w:rsidR="000236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5919" w:rsidRPr="0011188A" w:rsidRDefault="00385919" w:rsidP="00780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Чтобы помочь детям как можно лучше подготовиться к экзаменам, попробу</w:t>
      </w:r>
      <w:r w:rsidR="00A03611" w:rsidRPr="0011188A">
        <w:rPr>
          <w:rFonts w:ascii="Times New Roman" w:hAnsi="Times New Roman" w:cs="Times New Roman"/>
          <w:sz w:val="24"/>
          <w:szCs w:val="24"/>
        </w:rPr>
        <w:t xml:space="preserve">йте придерживаться </w:t>
      </w:r>
      <w:r w:rsidR="00A03611" w:rsidRPr="0011188A">
        <w:rPr>
          <w:rFonts w:ascii="Times New Roman" w:hAnsi="Times New Roman" w:cs="Times New Roman"/>
          <w:b/>
          <w:sz w:val="24"/>
          <w:szCs w:val="24"/>
        </w:rPr>
        <w:t>следующих рек</w:t>
      </w:r>
      <w:r w:rsidR="006F2BDE" w:rsidRPr="0011188A">
        <w:rPr>
          <w:rFonts w:ascii="Times New Roman" w:hAnsi="Times New Roman" w:cs="Times New Roman"/>
          <w:b/>
          <w:sz w:val="24"/>
          <w:szCs w:val="24"/>
        </w:rPr>
        <w:t>омендаций</w:t>
      </w:r>
      <w:r w:rsidR="004C3CCF" w:rsidRPr="0011188A">
        <w:rPr>
          <w:rFonts w:ascii="Times New Roman" w:hAnsi="Times New Roman" w:cs="Times New Roman"/>
          <w:b/>
          <w:sz w:val="24"/>
          <w:szCs w:val="24"/>
        </w:rPr>
        <w:t>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proofErr w:type="gramStart"/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Не</w:t>
      </w:r>
      <w:proofErr w:type="gramEnd"/>
      <w:r w:rsidRPr="0011188A">
        <w:t xml:space="preserve">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proofErr w:type="gramStart"/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Не</w:t>
      </w:r>
      <w:proofErr w:type="gramEnd"/>
      <w:r w:rsidRPr="0011188A">
        <w:t xml:space="preserve">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proofErr w:type="gramStart"/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Обеспечьте</w:t>
      </w:r>
      <w:proofErr w:type="gramEnd"/>
      <w:r w:rsidRPr="0011188A">
        <w:t xml:space="preserve"> дома удобное место для занятий, проследите, чтобы никто из домашних не мешал.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proofErr w:type="gramStart"/>
      <w:r w:rsidRPr="0011188A">
        <w:rPr>
          <w:rFonts w:ascii="Symbol" w:hAnsi="Symbol"/>
        </w:rPr>
        <w:t></w:t>
      </w:r>
      <w:r w:rsidR="00780BCE" w:rsidRPr="0011188A">
        <w:t>  </w:t>
      </w:r>
      <w:r w:rsidRPr="0011188A">
        <w:t>Помогите</w:t>
      </w:r>
      <w:proofErr w:type="gramEnd"/>
      <w:r w:rsidRPr="0011188A">
        <w:t xml:space="preserve"> детям распределить темы подготовки по дням. 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 xml:space="preserve">   </w:t>
      </w:r>
      <w:r w:rsidRPr="0011188A"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Подбадривайте детей, повышайте их уверенность в себе.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Контролируйте режим подготовки ребенка к экзаменам,</w:t>
      </w:r>
      <w:r w:rsidRPr="0011188A">
        <w:rPr>
          <w:b/>
          <w:bCs/>
        </w:rPr>
        <w:t xml:space="preserve"> </w:t>
      </w:r>
      <w:r w:rsidRPr="0011188A">
        <w:t>не допускайте перегрузок;</w:t>
      </w:r>
      <w:r w:rsidR="004307EB" w:rsidRPr="0011188A">
        <w:t xml:space="preserve"> </w:t>
      </w:r>
      <w:r w:rsidRPr="0011188A">
        <w:t>обратите внимание на питание ребенка. Такие продукты</w:t>
      </w:r>
      <w:r w:rsidR="009F1BDC" w:rsidRPr="0011188A">
        <w:t>,</w:t>
      </w:r>
      <w:r w:rsidRPr="0011188A">
        <w:t xml:space="preserve"> как рыба, творог, орехи, курага и т.д. </w:t>
      </w:r>
      <w:r w:rsidR="009F1BDC" w:rsidRPr="0011188A">
        <w:t xml:space="preserve">- </w:t>
      </w:r>
      <w:r w:rsidRPr="0011188A">
        <w:t>стимулируют работу головного мозга.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Накануне экзамена обесп</w:t>
      </w:r>
      <w:r w:rsidR="009F1BDC" w:rsidRPr="0011188A">
        <w:t>ечьте ребенку полноценный отдых:</w:t>
      </w:r>
      <w:r w:rsidRPr="0011188A">
        <w:t xml:space="preserve"> он должен отдохнуть и как следует выспаться.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Не критикуйте ребенка после экзамена.</w:t>
      </w:r>
    </w:p>
    <w:p w:rsidR="0011188A" w:rsidRPr="0011188A" w:rsidRDefault="00385919" w:rsidP="0011188A">
      <w:pPr>
        <w:pStyle w:val="a3"/>
        <w:spacing w:before="0" w:beforeAutospacing="0" w:after="0" w:afterAutospacing="0"/>
        <w:ind w:left="284" w:hanging="284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 xml:space="preserve">Помните: </w:t>
      </w:r>
      <w:r w:rsidRPr="0011188A">
        <w:rPr>
          <w:b/>
        </w:rPr>
        <w:t>главное</w:t>
      </w:r>
      <w:r w:rsidRPr="0011188A">
        <w:t xml:space="preserve"> – снизить напряжение и тревожность ребенка и обеспечить ему </w:t>
      </w:r>
      <w:r w:rsidR="0011188A">
        <w:t>подходящие условия для занятий.</w:t>
      </w:r>
    </w:p>
    <w:p w:rsidR="000E1664" w:rsidRPr="0011188A" w:rsidRDefault="00CD13C9" w:rsidP="00780BCE">
      <w:pPr>
        <w:pStyle w:val="a3"/>
        <w:tabs>
          <w:tab w:val="left" w:pos="142"/>
        </w:tabs>
        <w:spacing w:before="0" w:beforeAutospacing="0" w:after="0" w:afterAutospacing="0"/>
        <w:ind w:firstLine="851"/>
        <w:jc w:val="both"/>
        <w:rPr>
          <w:color w:val="0000FF"/>
        </w:rPr>
      </w:pPr>
      <w:r w:rsidRPr="0011188A">
        <w:rPr>
          <w:color w:val="000000" w:themeColor="text1"/>
        </w:rPr>
        <w:t xml:space="preserve">Стоит обратить особое внимание на такую группу </w:t>
      </w:r>
      <w:r w:rsidR="00780BCE" w:rsidRPr="0011188A">
        <w:rPr>
          <w:color w:val="000000" w:themeColor="text1"/>
        </w:rPr>
        <w:t xml:space="preserve">школьников, как тревожные и </w:t>
      </w:r>
      <w:r w:rsidRPr="0011188A">
        <w:rPr>
          <w:color w:val="000000" w:themeColor="text1"/>
        </w:rPr>
        <w:t>неуверенные дети.</w:t>
      </w:r>
    </w:p>
    <w:p w:rsidR="004307EB" w:rsidRPr="0011188A" w:rsidRDefault="006D778F" w:rsidP="004307EB">
      <w:pPr>
        <w:pStyle w:val="a3"/>
        <w:spacing w:before="0" w:beforeAutospacing="0" w:after="0" w:afterAutospacing="0"/>
        <w:ind w:left="709" w:hanging="425"/>
        <w:jc w:val="center"/>
        <w:rPr>
          <w:b/>
          <w:i/>
          <w:color w:val="000000" w:themeColor="text1"/>
        </w:rPr>
      </w:pPr>
      <w:r w:rsidRPr="0011188A">
        <w:rPr>
          <w:b/>
          <w:color w:val="000000" w:themeColor="text1"/>
        </w:rPr>
        <w:t>ТРЕВОЖНЫЕ ДЕТИ</w:t>
      </w:r>
      <w:r w:rsidRPr="0011188A">
        <w:rPr>
          <w:color w:val="000000" w:themeColor="text1"/>
        </w:rPr>
        <w:br/>
      </w:r>
    </w:p>
    <w:p w:rsidR="000E1664" w:rsidRPr="0011188A" w:rsidRDefault="006D778F" w:rsidP="00780BCE">
      <w:pPr>
        <w:pStyle w:val="a3"/>
        <w:spacing w:before="0" w:beforeAutospacing="0" w:after="0" w:afterAutospacing="0"/>
        <w:ind w:left="709" w:hanging="425"/>
        <w:jc w:val="center"/>
        <w:rPr>
          <w:b/>
          <w:color w:val="000000" w:themeColor="text1"/>
        </w:rPr>
      </w:pPr>
      <w:r w:rsidRPr="0011188A">
        <w:rPr>
          <w:b/>
          <w:i/>
          <w:color w:val="000000" w:themeColor="text1"/>
        </w:rPr>
        <w:t xml:space="preserve">Краткая </w:t>
      </w:r>
      <w:r w:rsidR="001A7F64" w:rsidRPr="0011188A">
        <w:rPr>
          <w:b/>
          <w:i/>
          <w:color w:val="000000" w:themeColor="text1"/>
        </w:rPr>
        <w:t>психологическая характеристика</w:t>
      </w:r>
    </w:p>
    <w:p w:rsidR="00780BCE" w:rsidRPr="0011188A" w:rsidRDefault="000E1664" w:rsidP="0011188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  </w:t>
      </w:r>
      <w:r w:rsidR="006D778F" w:rsidRPr="0011188A">
        <w:rPr>
          <w:color w:val="000000" w:themeColor="text1"/>
        </w:rPr>
        <w:t xml:space="preserve">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т.д.). </w:t>
      </w:r>
    </w:p>
    <w:p w:rsidR="00CD17F7" w:rsidRDefault="006D778F" w:rsidP="00CD17F7">
      <w:pPr>
        <w:pStyle w:val="a3"/>
        <w:spacing w:before="0" w:beforeAutospacing="0" w:after="0" w:afterAutospacing="0"/>
        <w:ind w:left="284" w:hanging="284"/>
        <w:jc w:val="center"/>
        <w:rPr>
          <w:b/>
          <w:i/>
          <w:color w:val="000000" w:themeColor="text1"/>
        </w:rPr>
      </w:pPr>
      <w:r w:rsidRPr="0011188A">
        <w:rPr>
          <w:b/>
          <w:i/>
          <w:color w:val="000000" w:themeColor="text1"/>
        </w:rPr>
        <w:t>Основные трудности</w:t>
      </w:r>
    </w:p>
    <w:p w:rsidR="000E1664" w:rsidRPr="0011188A" w:rsidRDefault="006D778F" w:rsidP="00CD17F7">
      <w:pPr>
        <w:pStyle w:val="a3"/>
        <w:spacing w:before="0" w:beforeAutospacing="0" w:after="0" w:afterAutospacing="0"/>
        <w:ind w:left="284" w:hanging="284"/>
        <w:jc w:val="both"/>
        <w:rPr>
          <w:b/>
          <w:i/>
          <w:color w:val="000000" w:themeColor="text1"/>
        </w:rPr>
      </w:pPr>
      <w:r w:rsidRPr="0011188A">
        <w:rPr>
          <w:color w:val="000000" w:themeColor="text1"/>
        </w:rPr>
        <w:br/>
      </w:r>
      <w:r w:rsidR="000E1664" w:rsidRPr="0011188A">
        <w:rPr>
          <w:color w:val="000000" w:themeColor="text1"/>
        </w:rPr>
        <w:t xml:space="preserve">             </w:t>
      </w:r>
      <w:r w:rsidRPr="0011188A">
        <w:rPr>
          <w:color w:val="000000" w:themeColor="text1"/>
        </w:rPr>
        <w:t xml:space="preserve">Ситуация экзамена вообще сложна для тревожных детей, потому что она по природе своей оценочная. Наиболее трудной стороной ГИА для тревожного ребенка является отсутствие эмоционального контакта с взрослым. </w:t>
      </w:r>
      <w:r w:rsidRPr="0011188A">
        <w:rPr>
          <w:color w:val="000000" w:themeColor="text1"/>
        </w:rPr>
        <w:br/>
      </w:r>
    </w:p>
    <w:p w:rsidR="00CD17F7" w:rsidRDefault="006D778F" w:rsidP="00CD17F7">
      <w:pPr>
        <w:pStyle w:val="a3"/>
        <w:spacing w:before="0" w:beforeAutospacing="0" w:after="0" w:afterAutospacing="0"/>
        <w:ind w:firstLine="851"/>
        <w:jc w:val="center"/>
        <w:rPr>
          <w:color w:val="000000" w:themeColor="text1"/>
        </w:rPr>
      </w:pPr>
      <w:r w:rsidRPr="0011188A">
        <w:rPr>
          <w:b/>
          <w:i/>
          <w:color w:val="000000" w:themeColor="text1"/>
        </w:rPr>
        <w:t>Стратегии поддержки</w:t>
      </w:r>
      <w:r w:rsidRPr="0011188A">
        <w:rPr>
          <w:color w:val="000000" w:themeColor="text1"/>
        </w:rPr>
        <w:t xml:space="preserve"> </w:t>
      </w:r>
    </w:p>
    <w:p w:rsidR="000E1664" w:rsidRPr="00CD17F7" w:rsidRDefault="006D778F" w:rsidP="00CD17F7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1188A">
        <w:rPr>
          <w:color w:val="000000" w:themeColor="text1"/>
        </w:rPr>
        <w:br/>
      </w:r>
      <w:r w:rsidR="000E1664" w:rsidRPr="0011188A">
        <w:rPr>
          <w:b/>
          <w:i/>
          <w:color w:val="000000" w:themeColor="text1"/>
        </w:rPr>
        <w:t xml:space="preserve">             </w:t>
      </w:r>
      <w:r w:rsidRPr="0011188A">
        <w:rPr>
          <w:b/>
          <w:i/>
          <w:color w:val="000000" w:themeColor="text1"/>
        </w:rPr>
        <w:t>На этапе подготовки</w:t>
      </w:r>
      <w:r w:rsidRPr="0011188A">
        <w:rPr>
          <w:color w:val="000000" w:themeColor="text1"/>
        </w:rPr>
        <w:t xml:space="preserve">. Для тревожных детей особенно важно создание ситуации эмоционального комфорта на предэкзаменационном этапе. Ни в коем случае нельзя </w:t>
      </w:r>
      <w:r w:rsidRPr="0011188A">
        <w:rPr>
          <w:color w:val="000000" w:themeColor="text1"/>
        </w:rPr>
        <w:lastRenderedPageBreak/>
        <w:t>нагнетать обстановку, напоминая о серьезности предстоящего экзамена и значимости его результатов. Чрезмерное повышение тревоги у детей этой категории приводит только к дезорганизации их деятельности. Задача взрослого — создание ситуации успеха, поощрение, поддержка. В этом огромную роль играю</w:t>
      </w:r>
      <w:r w:rsidR="0011188A">
        <w:rPr>
          <w:color w:val="000000" w:themeColor="text1"/>
        </w:rPr>
        <w:t>т поддерживающие высказывания: «</w:t>
      </w:r>
      <w:r w:rsidRPr="0011188A">
        <w:rPr>
          <w:color w:val="000000" w:themeColor="text1"/>
        </w:rPr>
        <w:t xml:space="preserve">Я уверен, </w:t>
      </w:r>
      <w:r w:rsidR="0011188A">
        <w:rPr>
          <w:color w:val="000000" w:themeColor="text1"/>
        </w:rPr>
        <w:t>что ты справишься», «</w:t>
      </w:r>
      <w:r w:rsidRPr="0011188A">
        <w:rPr>
          <w:color w:val="000000" w:themeColor="text1"/>
        </w:rPr>
        <w:t>Ты так хоро</w:t>
      </w:r>
      <w:r w:rsidR="0011188A">
        <w:rPr>
          <w:color w:val="000000" w:themeColor="text1"/>
        </w:rPr>
        <w:t>шо справился с контрольной по …»</w:t>
      </w:r>
      <w:r w:rsidRPr="0011188A">
        <w:rPr>
          <w:color w:val="000000" w:themeColor="text1"/>
        </w:rPr>
        <w:t xml:space="preserve">. </w:t>
      </w:r>
      <w:r w:rsidRPr="0011188A">
        <w:rPr>
          <w:color w:val="000000" w:themeColor="text1"/>
        </w:rPr>
        <w:br/>
      </w:r>
      <w:r w:rsidR="000E1664" w:rsidRPr="0011188A">
        <w:rPr>
          <w:b/>
          <w:i/>
          <w:color w:val="000000" w:themeColor="text1"/>
        </w:rPr>
        <w:t xml:space="preserve">           </w:t>
      </w:r>
      <w:r w:rsidRPr="0011188A">
        <w:rPr>
          <w:b/>
          <w:i/>
          <w:color w:val="000000" w:themeColor="text1"/>
        </w:rPr>
        <w:t>Во время проведения экзамена.</w:t>
      </w:r>
      <w:r w:rsidRPr="0011188A">
        <w:rPr>
          <w:color w:val="000000" w:themeColor="text1"/>
        </w:rPr>
        <w:t xml:space="preserve"> Очень важно обеспечить тревожным детям ощущение эмоциональной поддержки. Это можно сделать различными невербальными способами: посмотреть, улыбнуться и т.д. Тем самым вз</w:t>
      </w:r>
      <w:r w:rsidR="0011188A">
        <w:rPr>
          <w:color w:val="000000" w:themeColor="text1"/>
        </w:rPr>
        <w:t>рослый как бы говорит ребенку: «Я здесь, я с тобой, ты не один»</w:t>
      </w:r>
      <w:r w:rsidRPr="0011188A">
        <w:rPr>
          <w:color w:val="000000" w:themeColor="text1"/>
        </w:rPr>
        <w:t xml:space="preserve">. Если </w:t>
      </w:r>
      <w:r w:rsidR="0011188A">
        <w:rPr>
          <w:color w:val="000000" w:themeColor="text1"/>
        </w:rPr>
        <w:t>ребенок обращается за помощью: «Посмотрите, я правильно делаю?»</w:t>
      </w:r>
      <w:r w:rsidRPr="0011188A">
        <w:rPr>
          <w:color w:val="000000" w:themeColor="text1"/>
        </w:rPr>
        <w:t xml:space="preserve"> – лучше всего, не вникая в содержание нап</w:t>
      </w:r>
      <w:r w:rsidR="0011188A">
        <w:rPr>
          <w:color w:val="000000" w:themeColor="text1"/>
        </w:rPr>
        <w:t>исанного, убедительно сказать: «</w:t>
      </w:r>
      <w:r w:rsidRPr="0011188A">
        <w:rPr>
          <w:color w:val="000000" w:themeColor="text1"/>
        </w:rPr>
        <w:t>Я уверена, что ты все делаешь пр</w:t>
      </w:r>
      <w:r w:rsidR="0011188A">
        <w:rPr>
          <w:color w:val="000000" w:themeColor="text1"/>
        </w:rPr>
        <w:t>авильно, и у тебя все получится»</w:t>
      </w:r>
      <w:r w:rsidRPr="0011188A">
        <w:rPr>
          <w:color w:val="000000" w:themeColor="text1"/>
        </w:rPr>
        <w:t>.</w:t>
      </w:r>
    </w:p>
    <w:p w:rsidR="000E1664" w:rsidRPr="0011188A" w:rsidRDefault="000E1664" w:rsidP="004307EB">
      <w:pPr>
        <w:pStyle w:val="a3"/>
        <w:spacing w:before="0" w:beforeAutospacing="0" w:after="0" w:afterAutospacing="0"/>
        <w:ind w:left="284" w:hanging="284"/>
        <w:jc w:val="center"/>
        <w:rPr>
          <w:b/>
          <w:color w:val="000000" w:themeColor="text1"/>
        </w:rPr>
      </w:pPr>
    </w:p>
    <w:p w:rsidR="006D778F" w:rsidRPr="0011188A" w:rsidRDefault="006D778F" w:rsidP="004307EB">
      <w:pPr>
        <w:pStyle w:val="a3"/>
        <w:spacing w:before="0" w:beforeAutospacing="0" w:after="0" w:afterAutospacing="0"/>
        <w:ind w:left="284" w:hanging="284"/>
        <w:jc w:val="center"/>
        <w:rPr>
          <w:b/>
          <w:color w:val="000000" w:themeColor="text1"/>
        </w:rPr>
      </w:pPr>
      <w:r w:rsidRPr="0011188A">
        <w:rPr>
          <w:b/>
          <w:color w:val="000000" w:themeColor="text1"/>
        </w:rPr>
        <w:t>НЕУВЕРЕННЫЕ ДЕТИ</w:t>
      </w:r>
    </w:p>
    <w:p w:rsidR="000E1664" w:rsidRPr="0011188A" w:rsidRDefault="006D778F" w:rsidP="004307EB">
      <w:pPr>
        <w:pStyle w:val="a3"/>
        <w:spacing w:before="0" w:beforeAutospacing="0" w:after="0" w:afterAutospacing="0"/>
        <w:ind w:left="284" w:hanging="284"/>
        <w:jc w:val="center"/>
        <w:rPr>
          <w:color w:val="000000" w:themeColor="text1"/>
        </w:rPr>
      </w:pPr>
      <w:r w:rsidRPr="0011188A">
        <w:rPr>
          <w:color w:val="000000" w:themeColor="text1"/>
        </w:rPr>
        <w:br/>
      </w:r>
      <w:r w:rsidRPr="0011188A">
        <w:rPr>
          <w:b/>
          <w:i/>
          <w:color w:val="000000" w:themeColor="text1"/>
        </w:rPr>
        <w:t>Краткая психологическая характеристика</w:t>
      </w:r>
    </w:p>
    <w:p w:rsidR="000E1664" w:rsidRPr="0011188A" w:rsidRDefault="006D778F" w:rsidP="00780BCE">
      <w:pPr>
        <w:pStyle w:val="a3"/>
        <w:tabs>
          <w:tab w:val="left" w:pos="851"/>
        </w:tabs>
        <w:spacing w:before="0" w:beforeAutospacing="0" w:after="0" w:afterAutospacing="0"/>
        <w:ind w:hanging="284"/>
        <w:jc w:val="both"/>
        <w:rPr>
          <w:color w:val="000000" w:themeColor="text1"/>
        </w:rPr>
      </w:pPr>
      <w:r w:rsidRPr="0011188A">
        <w:rPr>
          <w:color w:val="000000" w:themeColor="text1"/>
        </w:rPr>
        <w:br/>
      </w:r>
      <w:r w:rsidR="004307EB" w:rsidRPr="0011188A">
        <w:rPr>
          <w:color w:val="000000" w:themeColor="text1"/>
        </w:rPr>
        <w:t xml:space="preserve">         </w:t>
      </w:r>
      <w:r w:rsidR="00780BCE" w:rsidRPr="0011188A">
        <w:rPr>
          <w:color w:val="000000" w:themeColor="text1"/>
        </w:rPr>
        <w:t xml:space="preserve"> </w:t>
      </w:r>
      <w:r w:rsidR="00780BCE" w:rsidRPr="0011188A">
        <w:rPr>
          <w:color w:val="000000" w:themeColor="text1"/>
        </w:rPr>
        <w:tab/>
      </w:r>
      <w:r w:rsidRPr="0011188A">
        <w:rPr>
          <w:color w:val="000000" w:themeColor="text1"/>
        </w:rPr>
        <w:t>Проблема таких детей в том, что они не умеют опираться на собственное мнение, они склонны прибегать к помощи других людей. Неуверенные дети не могут самостоятельно проверить качество своей работы: они сами себе не доверяют. Они могут хорошо справляться с теми заданиями, где требуется работа по образцу, но испытывают затруднения при необходимости самостоятельного выбора стратегии решения. В подобной ситуации они обычно обращаются за помощью к одноклассникам или родителям (особенно при выполнении домашнего задания). Такие дети списывают не потому, что не знают ответа, а потому, что не уверены в правильности своих знаний и решений. В поведенческом плане им часто присущ конформизм, они не умеют отстаивать собственную точку зрения. Неуверенные дети часто подолгу не могут прист</w:t>
      </w:r>
      <w:r w:rsidR="00CD13C9" w:rsidRPr="0011188A">
        <w:rPr>
          <w:color w:val="000000" w:themeColor="text1"/>
        </w:rPr>
        <w:t xml:space="preserve">упить к выполнению задания, но </w:t>
      </w:r>
      <w:r w:rsidRPr="0011188A">
        <w:rPr>
          <w:color w:val="000000" w:themeColor="text1"/>
        </w:rPr>
        <w:t xml:space="preserve">достаточно педагогу подсказать им первый шаг, как они начинают работать. </w:t>
      </w:r>
    </w:p>
    <w:p w:rsidR="000E1664" w:rsidRPr="0011188A" w:rsidRDefault="006D778F" w:rsidP="00780BCE">
      <w:pPr>
        <w:pStyle w:val="a3"/>
        <w:spacing w:before="0" w:beforeAutospacing="0" w:after="0" w:afterAutospacing="0"/>
        <w:ind w:hanging="284"/>
        <w:jc w:val="center"/>
        <w:rPr>
          <w:b/>
          <w:i/>
          <w:color w:val="000000" w:themeColor="text1"/>
        </w:rPr>
      </w:pPr>
      <w:r w:rsidRPr="0011188A">
        <w:rPr>
          <w:color w:val="000000" w:themeColor="text1"/>
        </w:rPr>
        <w:br/>
      </w:r>
      <w:r w:rsidRPr="0011188A">
        <w:rPr>
          <w:b/>
          <w:i/>
          <w:color w:val="000000" w:themeColor="text1"/>
        </w:rPr>
        <w:t>Основные трудности</w:t>
      </w:r>
    </w:p>
    <w:p w:rsidR="000E1664" w:rsidRPr="0011188A" w:rsidRDefault="006D778F" w:rsidP="00780BCE">
      <w:pPr>
        <w:pStyle w:val="a3"/>
        <w:spacing w:before="0" w:beforeAutospacing="0" w:after="0" w:afterAutospacing="0"/>
        <w:ind w:hanging="284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 </w:t>
      </w:r>
      <w:r w:rsidRPr="0011188A">
        <w:rPr>
          <w:color w:val="000000" w:themeColor="text1"/>
        </w:rPr>
        <w:br/>
      </w:r>
      <w:r w:rsidR="004307EB" w:rsidRPr="0011188A">
        <w:rPr>
          <w:color w:val="000000" w:themeColor="text1"/>
        </w:rPr>
        <w:t xml:space="preserve">        </w:t>
      </w:r>
      <w:r w:rsidR="000E1664" w:rsidRPr="0011188A">
        <w:rPr>
          <w:color w:val="000000" w:themeColor="text1"/>
        </w:rPr>
        <w:t xml:space="preserve"> </w:t>
      </w:r>
      <w:r w:rsidR="00780BCE" w:rsidRPr="0011188A">
        <w:rPr>
          <w:color w:val="000000" w:themeColor="text1"/>
        </w:rPr>
        <w:tab/>
      </w:r>
      <w:r w:rsidRPr="0011188A">
        <w:rPr>
          <w:color w:val="000000" w:themeColor="text1"/>
        </w:rPr>
        <w:t xml:space="preserve">Неуверенные дети испытывают затруднения во время любого экзамена, поскольку им сложно опираться только на собственные ресурсы и принимать самостоятельное решение. При сдаче ГИА они испытывают дополнительные сложности, поскольку принципиальное значение там имеет самостоятельный выбор стратегии деятельности, а эта задача для неуверенных детей крайне сложна. </w:t>
      </w:r>
    </w:p>
    <w:p w:rsidR="00CD17F7" w:rsidRDefault="006D778F" w:rsidP="00CD17F7">
      <w:pPr>
        <w:pStyle w:val="a3"/>
        <w:spacing w:before="0" w:beforeAutospacing="0" w:after="0" w:afterAutospacing="0"/>
        <w:ind w:hanging="284"/>
        <w:jc w:val="center"/>
        <w:rPr>
          <w:b/>
          <w:i/>
          <w:color w:val="000000" w:themeColor="text1"/>
        </w:rPr>
      </w:pPr>
      <w:r w:rsidRPr="0011188A">
        <w:rPr>
          <w:color w:val="000000" w:themeColor="text1"/>
        </w:rPr>
        <w:br/>
      </w:r>
      <w:r w:rsidRPr="0011188A">
        <w:rPr>
          <w:b/>
          <w:i/>
          <w:color w:val="000000" w:themeColor="text1"/>
        </w:rPr>
        <w:t>Стратегии поддержки</w:t>
      </w:r>
    </w:p>
    <w:p w:rsidR="00CD17F7" w:rsidRPr="00CD17F7" w:rsidRDefault="006D778F" w:rsidP="00CD17F7">
      <w:pPr>
        <w:pStyle w:val="a3"/>
        <w:spacing w:before="0" w:beforeAutospacing="0" w:after="0" w:afterAutospacing="0"/>
        <w:ind w:hanging="284"/>
        <w:jc w:val="both"/>
        <w:rPr>
          <w:b/>
          <w:i/>
          <w:color w:val="000000" w:themeColor="text1"/>
        </w:rPr>
      </w:pPr>
      <w:r w:rsidRPr="0011188A">
        <w:rPr>
          <w:b/>
          <w:i/>
          <w:color w:val="000000" w:themeColor="text1"/>
        </w:rPr>
        <w:br/>
      </w:r>
      <w:r w:rsidR="00780BCE" w:rsidRPr="0011188A">
        <w:rPr>
          <w:b/>
          <w:i/>
          <w:color w:val="000000" w:themeColor="text1"/>
        </w:rPr>
        <w:t xml:space="preserve">             </w:t>
      </w:r>
      <w:r w:rsidRPr="0011188A">
        <w:rPr>
          <w:b/>
          <w:i/>
          <w:color w:val="000000" w:themeColor="text1"/>
        </w:rPr>
        <w:t>На этапе подготовки</w:t>
      </w:r>
      <w:r w:rsidRPr="0011188A">
        <w:rPr>
          <w:color w:val="000000" w:themeColor="text1"/>
        </w:rPr>
        <w:t xml:space="preserve">. Очень важно, чтобы неуверенный ребенок получил положительный опыт принятия другими людьми его личного выбора. При работе с такими детьми </w:t>
      </w:r>
      <w:r w:rsidRPr="0011188A">
        <w:rPr>
          <w:b/>
          <w:color w:val="000000" w:themeColor="text1"/>
        </w:rPr>
        <w:t>необходимо воздерживаться</w:t>
      </w:r>
      <w:r w:rsidR="00894841" w:rsidRPr="0011188A">
        <w:rPr>
          <w:color w:val="000000" w:themeColor="text1"/>
        </w:rPr>
        <w:t xml:space="preserve"> от советов и рекомендаций («</w:t>
      </w:r>
      <w:r w:rsidRPr="0011188A">
        <w:rPr>
          <w:color w:val="000000" w:themeColor="text1"/>
        </w:rPr>
        <w:t>Сначала реши простые зада</w:t>
      </w:r>
      <w:r w:rsidR="00894841" w:rsidRPr="0011188A">
        <w:rPr>
          <w:color w:val="000000" w:themeColor="text1"/>
        </w:rPr>
        <w:t>ния, а потом переходи к сложным»</w:t>
      </w:r>
      <w:r w:rsidRPr="0011188A">
        <w:rPr>
          <w:color w:val="000000" w:themeColor="text1"/>
        </w:rPr>
        <w:t>). Лучше предложить выбрать ему самому и терпеливо дожда</w:t>
      </w:r>
      <w:r w:rsidR="00894841" w:rsidRPr="0011188A">
        <w:rPr>
          <w:color w:val="000000" w:themeColor="text1"/>
        </w:rPr>
        <w:t>ться, когда он примет решение («</w:t>
      </w:r>
      <w:r w:rsidRPr="0011188A">
        <w:rPr>
          <w:color w:val="000000" w:themeColor="text1"/>
        </w:rPr>
        <w:t>Как ты думаешь, с чего лучше начать:</w:t>
      </w:r>
      <w:r w:rsidR="00894841" w:rsidRPr="0011188A">
        <w:rPr>
          <w:color w:val="000000" w:themeColor="text1"/>
        </w:rPr>
        <w:t xml:space="preserve"> с простых или сложных заданий?»</w:t>
      </w:r>
      <w:r w:rsidRPr="0011188A">
        <w:rPr>
          <w:color w:val="000000" w:themeColor="text1"/>
        </w:rPr>
        <w:t>).</w:t>
      </w:r>
    </w:p>
    <w:p w:rsidR="000E1664" w:rsidRPr="00CD17F7" w:rsidRDefault="006D778F" w:rsidP="00CD17F7">
      <w:pPr>
        <w:pStyle w:val="a3"/>
        <w:tabs>
          <w:tab w:val="left" w:pos="851"/>
        </w:tabs>
        <w:spacing w:before="0" w:beforeAutospacing="0" w:after="0" w:afterAutospacing="0"/>
        <w:ind w:left="-284"/>
        <w:jc w:val="both"/>
        <w:rPr>
          <w:color w:val="000000" w:themeColor="text1"/>
        </w:rPr>
      </w:pPr>
      <w:r w:rsidRPr="0011188A">
        <w:rPr>
          <w:color w:val="000000" w:themeColor="text1"/>
        </w:rPr>
        <w:br/>
      </w:r>
      <w:r w:rsidR="000E1664" w:rsidRPr="0011188A">
        <w:rPr>
          <w:b/>
          <w:i/>
          <w:color w:val="000000" w:themeColor="text1"/>
        </w:rPr>
        <w:t xml:space="preserve">               </w:t>
      </w:r>
      <w:r w:rsidRPr="0011188A">
        <w:rPr>
          <w:b/>
          <w:i/>
          <w:color w:val="000000" w:themeColor="text1"/>
        </w:rPr>
        <w:t>Во время экзамена</w:t>
      </w:r>
      <w:r w:rsidRPr="0011188A">
        <w:rPr>
          <w:color w:val="000000" w:themeColor="text1"/>
        </w:rPr>
        <w:t>. Неуверенного ребенка можно поддерживать простыми фразами, способствую</w:t>
      </w:r>
      <w:r w:rsidR="00894841" w:rsidRPr="0011188A">
        <w:rPr>
          <w:color w:val="000000" w:themeColor="text1"/>
        </w:rPr>
        <w:t>щими созданию ситуации успеха: «Я уверен, у тебя все получится», «Ты обязательно справишься»</w:t>
      </w:r>
      <w:r w:rsidRPr="0011188A">
        <w:rPr>
          <w:color w:val="000000" w:themeColor="text1"/>
        </w:rPr>
        <w:t>. Если ребенок никак не может приступить к выполнению задания, долго сидит</w:t>
      </w:r>
      <w:r w:rsidR="00894841" w:rsidRPr="0011188A">
        <w:rPr>
          <w:color w:val="000000" w:themeColor="text1"/>
        </w:rPr>
        <w:t xml:space="preserve"> без дела, стоит спросить его: «</w:t>
      </w:r>
      <w:r w:rsidRPr="0011188A">
        <w:rPr>
          <w:color w:val="000000" w:themeColor="text1"/>
        </w:rPr>
        <w:t>Ты не знаешь, как начать? Как выполнять следующее задание</w:t>
      </w:r>
      <w:r w:rsidR="00894841" w:rsidRPr="0011188A">
        <w:rPr>
          <w:color w:val="000000" w:themeColor="text1"/>
        </w:rPr>
        <w:t>?»</w:t>
      </w:r>
      <w:r w:rsidRPr="0011188A">
        <w:rPr>
          <w:color w:val="000000" w:themeColor="text1"/>
        </w:rPr>
        <w:t xml:space="preserve"> – </w:t>
      </w:r>
      <w:r w:rsidR="00894841" w:rsidRPr="0011188A">
        <w:rPr>
          <w:color w:val="000000" w:themeColor="text1"/>
        </w:rPr>
        <w:t>и предложить ему альтернативу: «</w:t>
      </w:r>
      <w:r w:rsidRPr="0011188A">
        <w:rPr>
          <w:color w:val="000000" w:themeColor="text1"/>
        </w:rPr>
        <w:t>Ты можешь начать с простых заданий или сначала просмотреть весь материал. К</w:t>
      </w:r>
      <w:r w:rsidR="00894841" w:rsidRPr="0011188A">
        <w:rPr>
          <w:color w:val="000000" w:themeColor="text1"/>
        </w:rPr>
        <w:t>ак ты думаешь, что будет лучше?».</w:t>
      </w:r>
      <w:r w:rsidRPr="0011188A">
        <w:rPr>
          <w:color w:val="000000" w:themeColor="text1"/>
        </w:rPr>
        <w:t xml:space="preserve"> Ни в коем случае нельзя говорить</w:t>
      </w:r>
      <w:r w:rsidR="00894841" w:rsidRPr="0011188A">
        <w:rPr>
          <w:color w:val="000000" w:themeColor="text1"/>
        </w:rPr>
        <w:t xml:space="preserve"> тревожным и неуверенным детям «Подумай еще», «Поразмысли хорошенько»</w:t>
      </w:r>
      <w:r w:rsidRPr="0011188A">
        <w:rPr>
          <w:color w:val="000000" w:themeColor="text1"/>
        </w:rPr>
        <w:t>. Это только усилит их тревогу и никак не продвинет выполнение задания.</w:t>
      </w:r>
      <w:bookmarkStart w:id="0" w:name="_GoBack"/>
      <w:bookmarkEnd w:id="0"/>
    </w:p>
    <w:sectPr w:rsidR="000E1664" w:rsidRPr="00CD17F7" w:rsidSect="00624D47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9A"/>
    <w:multiLevelType w:val="hybridMultilevel"/>
    <w:tmpl w:val="379A8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A"/>
    <w:multiLevelType w:val="multilevel"/>
    <w:tmpl w:val="5B52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C129A"/>
    <w:multiLevelType w:val="hybridMultilevel"/>
    <w:tmpl w:val="8278A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919"/>
    <w:rsid w:val="000236F4"/>
    <w:rsid w:val="000B3D9C"/>
    <w:rsid w:val="000D3A38"/>
    <w:rsid w:val="000E1664"/>
    <w:rsid w:val="0011188A"/>
    <w:rsid w:val="00125E4B"/>
    <w:rsid w:val="001A7F64"/>
    <w:rsid w:val="002316D6"/>
    <w:rsid w:val="00265827"/>
    <w:rsid w:val="002706D1"/>
    <w:rsid w:val="002A7484"/>
    <w:rsid w:val="00344AF0"/>
    <w:rsid w:val="0036002E"/>
    <w:rsid w:val="00372883"/>
    <w:rsid w:val="00385919"/>
    <w:rsid w:val="004307EB"/>
    <w:rsid w:val="004C3CCF"/>
    <w:rsid w:val="004F363F"/>
    <w:rsid w:val="00585ECF"/>
    <w:rsid w:val="00624D47"/>
    <w:rsid w:val="00686AAA"/>
    <w:rsid w:val="006D778F"/>
    <w:rsid w:val="006E0E1F"/>
    <w:rsid w:val="006E6A04"/>
    <w:rsid w:val="006F2BDE"/>
    <w:rsid w:val="0070406F"/>
    <w:rsid w:val="00780BCE"/>
    <w:rsid w:val="00790C35"/>
    <w:rsid w:val="00816640"/>
    <w:rsid w:val="00860720"/>
    <w:rsid w:val="00894841"/>
    <w:rsid w:val="008C5369"/>
    <w:rsid w:val="0091686A"/>
    <w:rsid w:val="00937558"/>
    <w:rsid w:val="0096722F"/>
    <w:rsid w:val="009921C5"/>
    <w:rsid w:val="009F1BDC"/>
    <w:rsid w:val="00A03611"/>
    <w:rsid w:val="00A526A6"/>
    <w:rsid w:val="00A5295A"/>
    <w:rsid w:val="00A6555D"/>
    <w:rsid w:val="00AB7488"/>
    <w:rsid w:val="00AE6199"/>
    <w:rsid w:val="00CC7AAD"/>
    <w:rsid w:val="00CD13C9"/>
    <w:rsid w:val="00CD17F7"/>
    <w:rsid w:val="00D36070"/>
    <w:rsid w:val="00D44239"/>
    <w:rsid w:val="00D56398"/>
    <w:rsid w:val="00DC2568"/>
    <w:rsid w:val="00F8091E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CAC76-8BB9-40DE-9928-B4D3B54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Professional</cp:lastModifiedBy>
  <cp:revision>32</cp:revision>
  <dcterms:created xsi:type="dcterms:W3CDTF">2012-09-24T15:44:00Z</dcterms:created>
  <dcterms:modified xsi:type="dcterms:W3CDTF">2023-04-05T13:54:00Z</dcterms:modified>
</cp:coreProperties>
</file>